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6C8A" w14:textId="2C7A825B" w:rsidR="001226E1" w:rsidRPr="001226E1" w:rsidRDefault="00184F83">
      <w:pPr>
        <w:rPr>
          <w:b/>
          <w:bCs/>
          <w:sz w:val="28"/>
          <w:szCs w:val="28"/>
        </w:rPr>
      </w:pPr>
      <w:r w:rsidRPr="00184F83">
        <w:rPr>
          <w:b/>
          <w:bCs/>
          <w:sz w:val="28"/>
          <w:szCs w:val="28"/>
        </w:rPr>
        <w:t xml:space="preserve">TMEA Clinic Proposal </w:t>
      </w:r>
      <w:r w:rsidR="00BD49EC">
        <w:rPr>
          <w:b/>
          <w:bCs/>
          <w:sz w:val="28"/>
          <w:szCs w:val="28"/>
        </w:rPr>
        <w:t>Guide</w:t>
      </w:r>
    </w:p>
    <w:p w14:paraId="36CBB359" w14:textId="752E4172" w:rsidR="00CC06C7" w:rsidRDefault="001226E1">
      <w:r>
        <w:t xml:space="preserve">Prepare to submit </w:t>
      </w:r>
      <w:r w:rsidR="00E04168">
        <w:t xml:space="preserve">a thorough </w:t>
      </w:r>
      <w:r w:rsidR="002C48F6">
        <w:t xml:space="preserve">proposal </w:t>
      </w:r>
      <w:r w:rsidR="00E04168">
        <w:t>by</w:t>
      </w:r>
      <w:r w:rsidR="00401C1F">
        <w:t xml:space="preserve"> reviewing the information in this guide</w:t>
      </w:r>
      <w:r w:rsidR="00431C84">
        <w:t xml:space="preserve"> and utilizing this file to save your information</w:t>
      </w:r>
      <w:r w:rsidR="00401C1F">
        <w:t xml:space="preserve">. </w:t>
      </w:r>
      <w:r w:rsidR="00CC06C7">
        <w:t xml:space="preserve">The </w:t>
      </w:r>
      <w:r w:rsidR="000C567E">
        <w:t>comprehensive</w:t>
      </w:r>
      <w:r w:rsidR="00CC06C7">
        <w:t xml:space="preserve"> details you provide will </w:t>
      </w:r>
      <w:r w:rsidR="000C567E">
        <w:t xml:space="preserve">help </w:t>
      </w:r>
      <w:r w:rsidR="00CC06C7">
        <w:t>ensure Review Committee members and the Executive Board can give</w:t>
      </w:r>
      <w:r w:rsidR="000C567E">
        <w:t xml:space="preserve"> it</w:t>
      </w:r>
      <w:r w:rsidR="00CC06C7">
        <w:t xml:space="preserve"> serious consideration</w:t>
      </w:r>
      <w:r w:rsidR="000C567E">
        <w:t>.</w:t>
      </w:r>
    </w:p>
    <w:p w14:paraId="535E41F2" w14:textId="1C05BF3D" w:rsidR="00591AAB" w:rsidRDefault="00591AAB">
      <w:r>
        <w:t xml:space="preserve">Save </w:t>
      </w:r>
      <w:r w:rsidR="00F835F8">
        <w:t xml:space="preserve">this file and then use it to copy/paste information into the proposal you submit online May 1–June 1 at </w:t>
      </w:r>
      <w:hyperlink r:id="rId7" w:history="1">
        <w:r w:rsidR="00F835F8" w:rsidRPr="00C85E79">
          <w:rPr>
            <w:rStyle w:val="Hyperlink"/>
          </w:rPr>
          <w:t>www.tmea.org/proposals</w:t>
        </w:r>
      </w:hyperlink>
      <w:r w:rsidR="00F835F8">
        <w:t xml:space="preserve">. </w:t>
      </w:r>
    </w:p>
    <w:p w14:paraId="5FAAAF80" w14:textId="4368501B" w:rsidR="00044C71" w:rsidRDefault="00044C71">
      <w:r>
        <w:rPr>
          <w:b/>
          <w:bCs/>
        </w:rPr>
        <w:t>P</w:t>
      </w:r>
      <w:r w:rsidR="001226E1" w:rsidRPr="006F1B63">
        <w:rPr>
          <w:b/>
          <w:bCs/>
        </w:rPr>
        <w:t>resent</w:t>
      </w:r>
      <w:r>
        <w:rPr>
          <w:b/>
          <w:bCs/>
        </w:rPr>
        <w:t>ing</w:t>
      </w:r>
      <w:r w:rsidR="001226E1" w:rsidRPr="006F1B63">
        <w:rPr>
          <w:b/>
          <w:bCs/>
        </w:rPr>
        <w:t xml:space="preserve"> with another person</w:t>
      </w:r>
      <w:r w:rsidR="006F1B63" w:rsidRPr="006F1B63">
        <w:rPr>
          <w:b/>
          <w:bCs/>
        </w:rPr>
        <w:t>?</w:t>
      </w:r>
      <w:r>
        <w:rPr>
          <w:b/>
          <w:bCs/>
        </w:rPr>
        <w:t xml:space="preserve"> </w:t>
      </w:r>
      <w:r w:rsidR="006F1B63">
        <w:t>If so,</w:t>
      </w:r>
      <w:r w:rsidR="001226E1">
        <w:t xml:space="preserve"> you </w:t>
      </w:r>
      <w:r w:rsidR="001226E1" w:rsidRPr="003A4E1D">
        <w:rPr>
          <w:i/>
          <w:iCs/>
        </w:rPr>
        <w:t>must</w:t>
      </w:r>
      <w:r w:rsidR="001226E1">
        <w:t xml:space="preserve"> </w:t>
      </w:r>
      <w:r w:rsidR="006F1B63">
        <w:t xml:space="preserve">identify them </w:t>
      </w:r>
      <w:r w:rsidR="001226E1">
        <w:t xml:space="preserve">on </w:t>
      </w:r>
      <w:r w:rsidR="00E358D8">
        <w:t>your</w:t>
      </w:r>
      <w:r w:rsidR="001226E1">
        <w:t xml:space="preserve"> proposal</w:t>
      </w:r>
      <w:r w:rsidR="00E25074">
        <w:t>—</w:t>
      </w:r>
      <w:r w:rsidR="001226E1">
        <w:t xml:space="preserve">you </w:t>
      </w:r>
      <w:r w:rsidR="00E25074" w:rsidRPr="00E25074">
        <w:rPr>
          <w:i/>
          <w:iCs/>
        </w:rPr>
        <w:t>cannot</w:t>
      </w:r>
      <w:r w:rsidR="001226E1">
        <w:t xml:space="preserve"> submit </w:t>
      </w:r>
      <w:r w:rsidR="00E358D8">
        <w:t>them l</w:t>
      </w:r>
      <w:r w:rsidR="001226E1">
        <w:t xml:space="preserve">ater. </w:t>
      </w:r>
      <w:r w:rsidR="001226E1" w:rsidRPr="00E25074">
        <w:rPr>
          <w:i/>
          <w:iCs/>
        </w:rPr>
        <w:t>Gain</w:t>
      </w:r>
      <w:r w:rsidR="00E358D8">
        <w:rPr>
          <w:i/>
          <w:iCs/>
        </w:rPr>
        <w:t xml:space="preserve"> their</w:t>
      </w:r>
      <w:r w:rsidR="001226E1" w:rsidRPr="00E25074">
        <w:rPr>
          <w:i/>
          <w:iCs/>
        </w:rPr>
        <w:t xml:space="preserve"> agreement</w:t>
      </w:r>
      <w:r w:rsidR="006F1B63">
        <w:t xml:space="preserve">, </w:t>
      </w:r>
      <w:r w:rsidR="001226E1">
        <w:t>ensur</w:t>
      </w:r>
      <w:r w:rsidR="006F1B63">
        <w:t>ing</w:t>
      </w:r>
      <w:r w:rsidR="001226E1">
        <w:t xml:space="preserve"> </w:t>
      </w:r>
      <w:r w:rsidR="00431C84">
        <w:t>they</w:t>
      </w:r>
      <w:r w:rsidR="001226E1">
        <w:t xml:space="preserve"> can present at any time during the convention</w:t>
      </w:r>
      <w:r w:rsidR="00E358D8">
        <w:t>, and a</w:t>
      </w:r>
      <w:r w:rsidR="00683D91">
        <w:t xml:space="preserve">sk them </w:t>
      </w:r>
      <w:r w:rsidR="003A4E1D">
        <w:t>for the</w:t>
      </w:r>
      <w:r w:rsidR="00683D91">
        <w:t xml:space="preserve"> following</w:t>
      </w:r>
      <w:r w:rsidR="003A4E1D">
        <w:t xml:space="preserve"> </w:t>
      </w:r>
      <w:r w:rsidR="00E358D8">
        <w:t>details as you will be required to enter them online</w:t>
      </w:r>
      <w:r w:rsidR="00683D91">
        <w:t>.</w:t>
      </w:r>
    </w:p>
    <w:p w14:paraId="6A0D1C82" w14:textId="1A298CF2" w:rsidR="00184F83" w:rsidRDefault="002A175D">
      <w:r>
        <w:rPr>
          <w:b/>
          <w:bCs/>
        </w:rPr>
        <w:t>PRESENTER DETAILS</w:t>
      </w:r>
      <w:r w:rsidR="00044C71" w:rsidRPr="00044C71">
        <w:rPr>
          <w:b/>
          <w:bCs/>
        </w:rPr>
        <w:t xml:space="preserve">: </w:t>
      </w:r>
      <w:r w:rsidR="001226E1" w:rsidRPr="00E25074">
        <w:rPr>
          <w:i/>
          <w:iCs/>
        </w:rPr>
        <w:t>You will submit the followi</w:t>
      </w:r>
      <w:r w:rsidR="006F1B63">
        <w:rPr>
          <w:i/>
          <w:iCs/>
        </w:rPr>
        <w:t>ng for each clinician</w:t>
      </w:r>
      <w:r w:rsidR="001226E1" w:rsidRPr="00E25074">
        <w:rPr>
          <w:i/>
          <w:iCs/>
        </w:rPr>
        <w:t>:</w:t>
      </w:r>
    </w:p>
    <w:p w14:paraId="270C327D" w14:textId="77777777" w:rsidR="00F70E75" w:rsidRDefault="00F70E75" w:rsidP="00C54187">
      <w:pPr>
        <w:pStyle w:val="ListParagraph"/>
        <w:numPr>
          <w:ilvl w:val="0"/>
          <w:numId w:val="1"/>
        </w:numPr>
      </w:pPr>
      <w:r>
        <w:t>Full Name</w:t>
      </w:r>
    </w:p>
    <w:p w14:paraId="52976212" w14:textId="772A264C" w:rsidR="00184F83" w:rsidRDefault="00184F83" w:rsidP="00C54187">
      <w:pPr>
        <w:pStyle w:val="ListParagraph"/>
        <w:numPr>
          <w:ilvl w:val="0"/>
          <w:numId w:val="1"/>
        </w:numPr>
      </w:pPr>
      <w:r>
        <w:t xml:space="preserve">TMEA ID </w:t>
      </w:r>
      <w:r w:rsidR="001226E1">
        <w:t>(if applicable)</w:t>
      </w:r>
    </w:p>
    <w:p w14:paraId="5F2F397B" w14:textId="784C2B04" w:rsidR="00F70E75" w:rsidRDefault="00F70E75" w:rsidP="00C54187">
      <w:pPr>
        <w:pStyle w:val="ListParagraph"/>
        <w:numPr>
          <w:ilvl w:val="0"/>
          <w:numId w:val="1"/>
        </w:numPr>
      </w:pPr>
      <w:r>
        <w:t>Email address</w:t>
      </w:r>
    </w:p>
    <w:p w14:paraId="445C2433" w14:textId="0FDAFD2C" w:rsidR="001226E1" w:rsidRDefault="001226E1" w:rsidP="00C54187">
      <w:pPr>
        <w:pStyle w:val="ListParagraph"/>
        <w:numPr>
          <w:ilvl w:val="0"/>
          <w:numId w:val="1"/>
        </w:numPr>
      </w:pPr>
      <w:r>
        <w:t>Cell phone</w:t>
      </w:r>
    </w:p>
    <w:p w14:paraId="09795940" w14:textId="0908E732" w:rsidR="00184F83" w:rsidRDefault="001226E1" w:rsidP="00C54187">
      <w:pPr>
        <w:pStyle w:val="ListParagraph"/>
        <w:numPr>
          <w:ilvl w:val="0"/>
          <w:numId w:val="1"/>
        </w:numPr>
      </w:pPr>
      <w:r>
        <w:t>Credentials</w:t>
      </w:r>
      <w:r w:rsidR="00260930">
        <w:t>/experience</w:t>
      </w:r>
      <w:r>
        <w:t xml:space="preserve"> </w:t>
      </w:r>
      <w:r w:rsidR="00C54187">
        <w:t xml:space="preserve">that </w:t>
      </w:r>
      <w:r w:rsidR="00DA5AFB">
        <w:t>qualify the clinician as an a</w:t>
      </w:r>
      <w:r w:rsidR="00C54187">
        <w:t xml:space="preserve">uthority </w:t>
      </w:r>
      <w:r w:rsidR="00DA5AFB">
        <w:t>on the details they will present</w:t>
      </w:r>
    </w:p>
    <w:p w14:paraId="3B27C129" w14:textId="47FC154E" w:rsidR="00C54187" w:rsidRDefault="00C54187" w:rsidP="00C54187">
      <w:pPr>
        <w:pStyle w:val="ListParagraph"/>
        <w:numPr>
          <w:ilvl w:val="0"/>
          <w:numId w:val="1"/>
        </w:numPr>
      </w:pPr>
      <w:r>
        <w:t>Short biographical statement</w:t>
      </w:r>
      <w:r w:rsidR="006F1BCF">
        <w:t xml:space="preserve"> (</w:t>
      </w:r>
      <w:r w:rsidR="00513407">
        <w:t xml:space="preserve">Under </w:t>
      </w:r>
      <w:r w:rsidR="004A7A07">
        <w:t>80 words)</w:t>
      </w:r>
    </w:p>
    <w:p w14:paraId="1410521D" w14:textId="0CE591A5" w:rsidR="002A175D" w:rsidRPr="00960DE5" w:rsidRDefault="00960DE5" w:rsidP="00345D1D">
      <w:pPr>
        <w:pStyle w:val="ListParagraph"/>
        <w:numPr>
          <w:ilvl w:val="0"/>
          <w:numId w:val="1"/>
        </w:numPr>
        <w:rPr>
          <w:b/>
          <w:bCs/>
        </w:rPr>
      </w:pPr>
      <w:r>
        <w:t>Race/ethnicity and gender (optional)</w:t>
      </w:r>
    </w:p>
    <w:p w14:paraId="1670246B" w14:textId="5A4B412D" w:rsidR="00385D6A" w:rsidRPr="00937B44" w:rsidRDefault="002A175D" w:rsidP="00345D1D">
      <w:pPr>
        <w:rPr>
          <w:i/>
          <w:iCs/>
        </w:rPr>
      </w:pPr>
      <w:r>
        <w:rPr>
          <w:b/>
          <w:bCs/>
        </w:rPr>
        <w:t>CLINIC DETAILS</w:t>
      </w:r>
      <w:r w:rsidR="00385D6A" w:rsidRPr="00937B44">
        <w:rPr>
          <w:b/>
          <w:bCs/>
        </w:rPr>
        <w:t>:</w:t>
      </w:r>
      <w:r w:rsidR="00385D6A">
        <w:t xml:space="preserve"> </w:t>
      </w:r>
      <w:r w:rsidR="00937B44" w:rsidRPr="00937B44">
        <w:rPr>
          <w:i/>
          <w:iCs/>
        </w:rPr>
        <w:t xml:space="preserve">Some information you provide is utilized for publication while </w:t>
      </w:r>
      <w:r w:rsidR="00937B44">
        <w:rPr>
          <w:i/>
          <w:iCs/>
        </w:rPr>
        <w:t>others</w:t>
      </w:r>
      <w:r w:rsidR="00937B44" w:rsidRPr="00937B44">
        <w:rPr>
          <w:i/>
          <w:iCs/>
        </w:rPr>
        <w:t xml:space="preserve"> are for review only. </w:t>
      </w:r>
    </w:p>
    <w:p w14:paraId="0F52BE53" w14:textId="277DDD61" w:rsidR="00854DD0" w:rsidRPr="00327FD8" w:rsidRDefault="00E358D8" w:rsidP="00F0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Clinic </w:t>
      </w:r>
      <w:r w:rsidR="00854DD0" w:rsidRPr="00327FD8">
        <w:rPr>
          <w:b/>
          <w:bCs/>
        </w:rPr>
        <w:t xml:space="preserve">Short </w:t>
      </w:r>
      <w:r w:rsidR="0030688E" w:rsidRPr="00327FD8">
        <w:rPr>
          <w:b/>
          <w:bCs/>
        </w:rPr>
        <w:t>Title:</w:t>
      </w:r>
      <w:r w:rsidR="006F1B63" w:rsidRPr="00327FD8">
        <w:t xml:space="preserve"> </w:t>
      </w:r>
      <w:r w:rsidR="00EC29CC">
        <w:t>[enter here]</w:t>
      </w:r>
    </w:p>
    <w:p w14:paraId="7A8DE860" w14:textId="3C78D944" w:rsidR="00C54187" w:rsidRPr="00345D1D" w:rsidRDefault="003C217B" w:rsidP="00F0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595959" w:themeColor="text1" w:themeTint="A6"/>
        </w:rPr>
      </w:pPr>
      <w:r w:rsidRPr="00922673">
        <w:rPr>
          <w:i/>
          <w:iCs/>
          <w:color w:val="595959" w:themeColor="text1" w:themeTint="A6"/>
          <w:highlight w:val="yellow"/>
        </w:rPr>
        <w:t>60-character max.</w:t>
      </w:r>
      <w:r>
        <w:rPr>
          <w:i/>
          <w:iCs/>
          <w:color w:val="595959" w:themeColor="text1" w:themeTint="A6"/>
        </w:rPr>
        <w:t xml:space="preserve"> </w:t>
      </w:r>
      <w:r w:rsidR="00356C91">
        <w:rPr>
          <w:i/>
          <w:iCs/>
          <w:color w:val="595959" w:themeColor="text1" w:themeTint="A6"/>
        </w:rPr>
        <w:t>W</w:t>
      </w:r>
      <w:r w:rsidR="00356C91" w:rsidRPr="00345D1D">
        <w:rPr>
          <w:i/>
          <w:iCs/>
          <w:color w:val="595959" w:themeColor="text1" w:themeTint="A6"/>
        </w:rPr>
        <w:t xml:space="preserve">e recommend a title that summarizes the </w:t>
      </w:r>
      <w:r w:rsidR="00356C91">
        <w:rPr>
          <w:i/>
          <w:iCs/>
          <w:color w:val="595959" w:themeColor="text1" w:themeTint="A6"/>
        </w:rPr>
        <w:t>presentation</w:t>
      </w:r>
      <w:r w:rsidR="00356C91" w:rsidRPr="00345D1D">
        <w:rPr>
          <w:i/>
          <w:iCs/>
          <w:color w:val="595959" w:themeColor="text1" w:themeTint="A6"/>
        </w:rPr>
        <w:t xml:space="preserve"> </w:t>
      </w:r>
      <w:r w:rsidR="00356C91" w:rsidRPr="002505C7">
        <w:rPr>
          <w:b/>
          <w:bCs/>
          <w:i/>
          <w:iCs/>
          <w:color w:val="595959" w:themeColor="text1" w:themeTint="A6"/>
        </w:rPr>
        <w:t>literall</w:t>
      </w:r>
      <w:r w:rsidR="008204D3" w:rsidRPr="002505C7">
        <w:rPr>
          <w:b/>
          <w:bCs/>
          <w:i/>
          <w:iCs/>
          <w:color w:val="595959" w:themeColor="text1" w:themeTint="A6"/>
        </w:rPr>
        <w:t>y</w:t>
      </w:r>
      <w:r w:rsidR="008204D3">
        <w:rPr>
          <w:i/>
          <w:iCs/>
          <w:color w:val="595959" w:themeColor="text1" w:themeTint="A6"/>
        </w:rPr>
        <w:t xml:space="preserve"> because m</w:t>
      </w:r>
      <w:r w:rsidR="00AC6E25">
        <w:rPr>
          <w:i/>
          <w:iCs/>
          <w:color w:val="595959" w:themeColor="text1" w:themeTint="A6"/>
        </w:rPr>
        <w:t>embers</w:t>
      </w:r>
      <w:r w:rsidR="00203B79" w:rsidRPr="00345D1D">
        <w:rPr>
          <w:i/>
          <w:iCs/>
          <w:color w:val="595959" w:themeColor="text1" w:themeTint="A6"/>
        </w:rPr>
        <w:t xml:space="preserve"> </w:t>
      </w:r>
      <w:r w:rsidR="000C1B76" w:rsidRPr="00345D1D">
        <w:rPr>
          <w:i/>
          <w:iCs/>
          <w:color w:val="595959" w:themeColor="text1" w:themeTint="A6"/>
        </w:rPr>
        <w:t xml:space="preserve">often </w:t>
      </w:r>
      <w:r w:rsidR="00AC6E25">
        <w:rPr>
          <w:i/>
          <w:iCs/>
          <w:color w:val="595959" w:themeColor="text1" w:themeTint="A6"/>
        </w:rPr>
        <w:t>read</w:t>
      </w:r>
      <w:r w:rsidR="00203B79" w:rsidRPr="00345D1D">
        <w:rPr>
          <w:i/>
          <w:iCs/>
          <w:color w:val="595959" w:themeColor="text1" w:themeTint="A6"/>
        </w:rPr>
        <w:t xml:space="preserve"> only clinic title</w:t>
      </w:r>
      <w:r w:rsidR="000C1B76" w:rsidRPr="00345D1D">
        <w:rPr>
          <w:i/>
          <w:iCs/>
          <w:color w:val="595959" w:themeColor="text1" w:themeTint="A6"/>
        </w:rPr>
        <w:t xml:space="preserve">s when </w:t>
      </w:r>
      <w:r w:rsidR="00AC6E25">
        <w:rPr>
          <w:i/>
          <w:iCs/>
          <w:color w:val="595959" w:themeColor="text1" w:themeTint="A6"/>
        </w:rPr>
        <w:t>determining</w:t>
      </w:r>
      <w:r w:rsidR="000C1B76" w:rsidRPr="00345D1D">
        <w:rPr>
          <w:i/>
          <w:iCs/>
          <w:color w:val="595959" w:themeColor="text1" w:themeTint="A6"/>
        </w:rPr>
        <w:t xml:space="preserve"> their interest</w:t>
      </w:r>
      <w:r w:rsidR="00E77D7C" w:rsidRPr="00345D1D">
        <w:rPr>
          <w:i/>
          <w:iCs/>
          <w:color w:val="595959" w:themeColor="text1" w:themeTint="A6"/>
        </w:rPr>
        <w:t xml:space="preserve"> in learning more or attending.</w:t>
      </w:r>
      <w:r w:rsidR="00F122DD">
        <w:rPr>
          <w:i/>
          <w:iCs/>
          <w:color w:val="595959" w:themeColor="text1" w:themeTint="A6"/>
        </w:rPr>
        <w:t xml:space="preserve"> </w:t>
      </w:r>
    </w:p>
    <w:p w14:paraId="2F2C4CA7" w14:textId="77777777" w:rsidR="00F03BB1" w:rsidRDefault="00F03BB1">
      <w:pPr>
        <w:rPr>
          <w:b/>
          <w:bCs/>
        </w:rPr>
      </w:pPr>
    </w:p>
    <w:p w14:paraId="71AB4372" w14:textId="6DB6804C" w:rsidR="0030688E" w:rsidRPr="00327FD8" w:rsidRDefault="00E358D8" w:rsidP="00F0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Clinic </w:t>
      </w:r>
      <w:r w:rsidR="0030688E" w:rsidRPr="000D7CA2">
        <w:rPr>
          <w:b/>
          <w:bCs/>
        </w:rPr>
        <w:t>Short Description</w:t>
      </w:r>
      <w:r w:rsidR="006C5EBD">
        <w:rPr>
          <w:b/>
          <w:bCs/>
        </w:rPr>
        <w:t>:</w:t>
      </w:r>
      <w:r w:rsidR="00345D1D" w:rsidRPr="00327FD8">
        <w:t xml:space="preserve"> </w:t>
      </w:r>
      <w:r w:rsidR="00EC29CC">
        <w:t>[enter here]</w:t>
      </w:r>
    </w:p>
    <w:p w14:paraId="20AEA9D4" w14:textId="77777777" w:rsidR="00F03BB1" w:rsidRPr="000D7CA2" w:rsidRDefault="00F03BB1" w:rsidP="00F0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5661298" w14:textId="4F480603" w:rsidR="000D7CA2" w:rsidRDefault="00B400FE" w:rsidP="00F0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922673">
        <w:rPr>
          <w:i/>
          <w:iCs/>
          <w:color w:val="595959" w:themeColor="text1" w:themeTint="A6"/>
          <w:highlight w:val="yellow"/>
        </w:rPr>
        <w:t>400</w:t>
      </w:r>
      <w:r w:rsidR="00931CD6" w:rsidRPr="00922673">
        <w:rPr>
          <w:i/>
          <w:iCs/>
          <w:color w:val="595959" w:themeColor="text1" w:themeTint="A6"/>
          <w:highlight w:val="yellow"/>
        </w:rPr>
        <w:t>-character max.</w:t>
      </w:r>
      <w:r w:rsidR="00931CD6">
        <w:rPr>
          <w:i/>
          <w:iCs/>
          <w:color w:val="595959" w:themeColor="text1" w:themeTint="A6"/>
        </w:rPr>
        <w:t xml:space="preserve"> This brief </w:t>
      </w:r>
      <w:r w:rsidR="00F160C1">
        <w:rPr>
          <w:i/>
          <w:iCs/>
          <w:color w:val="595959" w:themeColor="text1" w:themeTint="A6"/>
        </w:rPr>
        <w:t xml:space="preserve">paragraph </w:t>
      </w:r>
      <w:r w:rsidR="00931CD6">
        <w:rPr>
          <w:i/>
          <w:iCs/>
          <w:color w:val="595959" w:themeColor="text1" w:themeTint="A6"/>
        </w:rPr>
        <w:t>should</w:t>
      </w:r>
      <w:r w:rsidR="000C567E">
        <w:rPr>
          <w:i/>
          <w:iCs/>
          <w:color w:val="595959" w:themeColor="text1" w:themeTint="A6"/>
        </w:rPr>
        <w:t xml:space="preserve"> clearly convey what attendees will learn during your presentation</w:t>
      </w:r>
      <w:r w:rsidR="00CD1D66" w:rsidRPr="00345D1D">
        <w:rPr>
          <w:i/>
          <w:iCs/>
          <w:color w:val="595959" w:themeColor="text1" w:themeTint="A6"/>
        </w:rPr>
        <w:t xml:space="preserve">. </w:t>
      </w:r>
      <w:r w:rsidR="002B4360">
        <w:rPr>
          <w:i/>
          <w:iCs/>
          <w:color w:val="595959" w:themeColor="text1" w:themeTint="A6"/>
        </w:rPr>
        <w:t>Remember</w:t>
      </w:r>
      <w:r w:rsidR="00045119">
        <w:rPr>
          <w:i/>
          <w:iCs/>
          <w:color w:val="595959" w:themeColor="text1" w:themeTint="A6"/>
        </w:rPr>
        <w:t xml:space="preserve"> that w</w:t>
      </w:r>
      <w:r w:rsidR="008204D3">
        <w:rPr>
          <w:i/>
          <w:iCs/>
          <w:color w:val="595959" w:themeColor="text1" w:themeTint="A6"/>
        </w:rPr>
        <w:t xml:space="preserve">hile </w:t>
      </w:r>
      <w:r w:rsidR="002B4360">
        <w:rPr>
          <w:i/>
          <w:iCs/>
          <w:color w:val="595959" w:themeColor="text1" w:themeTint="A6"/>
        </w:rPr>
        <w:t>you</w:t>
      </w:r>
      <w:r w:rsidR="008204D3">
        <w:rPr>
          <w:i/>
          <w:iCs/>
          <w:color w:val="595959" w:themeColor="text1" w:themeTint="A6"/>
        </w:rPr>
        <w:t xml:space="preserve"> </w:t>
      </w:r>
      <w:r w:rsidR="00045119">
        <w:rPr>
          <w:i/>
          <w:iCs/>
          <w:color w:val="595959" w:themeColor="text1" w:themeTint="A6"/>
        </w:rPr>
        <w:t>submit</w:t>
      </w:r>
      <w:r w:rsidR="008204D3">
        <w:rPr>
          <w:i/>
          <w:iCs/>
          <w:color w:val="595959" w:themeColor="text1" w:themeTint="A6"/>
        </w:rPr>
        <w:t xml:space="preserve"> this in May</w:t>
      </w:r>
      <w:r w:rsidR="006C5EBD" w:rsidRPr="00345D1D">
        <w:rPr>
          <w:i/>
          <w:iCs/>
          <w:color w:val="595959" w:themeColor="text1" w:themeTint="A6"/>
        </w:rPr>
        <w:t xml:space="preserve">, </w:t>
      </w:r>
      <w:r w:rsidR="002B4360">
        <w:rPr>
          <w:i/>
          <w:iCs/>
          <w:color w:val="595959" w:themeColor="text1" w:themeTint="A6"/>
        </w:rPr>
        <w:t xml:space="preserve">the </w:t>
      </w:r>
      <w:r w:rsidR="006C5EBD" w:rsidRPr="00345D1D">
        <w:rPr>
          <w:i/>
          <w:iCs/>
          <w:color w:val="595959" w:themeColor="text1" w:themeTint="A6"/>
        </w:rPr>
        <w:t>clinic</w:t>
      </w:r>
      <w:r w:rsidR="004A7FEC">
        <w:rPr>
          <w:i/>
          <w:iCs/>
          <w:color w:val="595959" w:themeColor="text1" w:themeTint="A6"/>
        </w:rPr>
        <w:t xml:space="preserve"> you present the following year</w:t>
      </w:r>
      <w:r w:rsidR="008204D3">
        <w:rPr>
          <w:i/>
          <w:iCs/>
          <w:color w:val="595959" w:themeColor="text1" w:themeTint="A6"/>
        </w:rPr>
        <w:t xml:space="preserve"> </w:t>
      </w:r>
      <w:r w:rsidR="006C5EBD" w:rsidRPr="00345D1D">
        <w:rPr>
          <w:i/>
          <w:iCs/>
          <w:color w:val="595959" w:themeColor="text1" w:themeTint="A6"/>
        </w:rPr>
        <w:t xml:space="preserve">must </w:t>
      </w:r>
      <w:r w:rsidR="000C567E">
        <w:rPr>
          <w:i/>
          <w:iCs/>
          <w:color w:val="595959" w:themeColor="text1" w:themeTint="A6"/>
        </w:rPr>
        <w:t>stay</w:t>
      </w:r>
      <w:r w:rsidR="006C5EBD" w:rsidRPr="00345D1D">
        <w:rPr>
          <w:i/>
          <w:iCs/>
          <w:color w:val="595959" w:themeColor="text1" w:themeTint="A6"/>
        </w:rPr>
        <w:t xml:space="preserve"> </w:t>
      </w:r>
      <w:r w:rsidR="000C567E">
        <w:rPr>
          <w:i/>
          <w:iCs/>
          <w:color w:val="595959" w:themeColor="text1" w:themeTint="A6"/>
        </w:rPr>
        <w:t xml:space="preserve">true to </w:t>
      </w:r>
      <w:r w:rsidR="006C5EBD" w:rsidRPr="00345D1D">
        <w:rPr>
          <w:i/>
          <w:iCs/>
          <w:color w:val="595959" w:themeColor="text1" w:themeTint="A6"/>
        </w:rPr>
        <w:t xml:space="preserve">the </w:t>
      </w:r>
      <w:r w:rsidR="008204D3">
        <w:rPr>
          <w:i/>
          <w:iCs/>
          <w:color w:val="595959" w:themeColor="text1" w:themeTint="A6"/>
        </w:rPr>
        <w:t>content you propose.</w:t>
      </w:r>
      <w:r w:rsidR="00045119">
        <w:rPr>
          <w:i/>
          <w:iCs/>
          <w:color w:val="595959" w:themeColor="text1" w:themeTint="A6"/>
        </w:rPr>
        <w:t xml:space="preserve"> </w:t>
      </w:r>
      <w:r w:rsidR="004A7FEC">
        <w:rPr>
          <w:i/>
          <w:iCs/>
          <w:color w:val="595959" w:themeColor="text1" w:themeTint="A6"/>
        </w:rPr>
        <w:t>Document</w:t>
      </w:r>
      <w:r w:rsidR="00045119">
        <w:rPr>
          <w:i/>
          <w:iCs/>
          <w:color w:val="595959" w:themeColor="text1" w:themeTint="A6"/>
        </w:rPr>
        <w:t xml:space="preserve"> now what the hour-long clinic will include.</w:t>
      </w:r>
      <w:r w:rsidR="00F122DD" w:rsidRPr="00F122DD">
        <w:rPr>
          <w:i/>
          <w:iCs/>
          <w:color w:val="595959" w:themeColor="text1" w:themeTint="A6"/>
        </w:rPr>
        <w:t xml:space="preserve"> </w:t>
      </w:r>
      <w:r w:rsidR="00F122DD">
        <w:rPr>
          <w:i/>
          <w:iCs/>
          <w:color w:val="595959" w:themeColor="text1" w:themeTint="A6"/>
        </w:rPr>
        <w:t>Ultimately, this is the description that will be edited for the app and convention program.</w:t>
      </w:r>
    </w:p>
    <w:p w14:paraId="1F3E5CD7" w14:textId="17A419E8" w:rsidR="00327FD8" w:rsidRPr="00327FD8" w:rsidRDefault="00327FD8">
      <w:pPr>
        <w:rPr>
          <w:color w:val="215E99" w:themeColor="text2" w:themeTint="BF"/>
        </w:rPr>
      </w:pPr>
      <w:r>
        <w:rPr>
          <w:color w:val="215E99" w:themeColor="text2" w:themeTint="BF"/>
        </w:rPr>
        <w:t>[</w:t>
      </w:r>
      <w:r w:rsidR="00973319">
        <w:rPr>
          <w:color w:val="215E99" w:themeColor="text2" w:themeTint="BF"/>
        </w:rPr>
        <w:t>Continue: Important details</w:t>
      </w:r>
      <w:r w:rsidRPr="00327FD8">
        <w:rPr>
          <w:color w:val="215E99" w:themeColor="text2" w:themeTint="BF"/>
        </w:rPr>
        <w:t xml:space="preserve"> </w:t>
      </w:r>
      <w:r w:rsidR="007A5842">
        <w:rPr>
          <w:color w:val="215E99" w:themeColor="text2" w:themeTint="BF"/>
        </w:rPr>
        <w:t>in the next section</w:t>
      </w:r>
      <w:r>
        <w:rPr>
          <w:color w:val="215E99" w:themeColor="text2" w:themeTint="BF"/>
        </w:rPr>
        <w:t>]</w:t>
      </w:r>
    </w:p>
    <w:p w14:paraId="31A2F6D9" w14:textId="77777777" w:rsidR="00327FD8" w:rsidRDefault="00327FD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1B62" w14:paraId="1823EB80" w14:textId="77777777" w:rsidTr="00561B62">
        <w:tc>
          <w:tcPr>
            <w:tcW w:w="9350" w:type="dxa"/>
          </w:tcPr>
          <w:p w14:paraId="6FA2CB07" w14:textId="0064D8E5" w:rsidR="00561B62" w:rsidRDefault="00D35D1C" w:rsidP="00561B62">
            <w:r>
              <w:rPr>
                <w:b/>
                <w:bCs/>
              </w:rPr>
              <w:lastRenderedPageBreak/>
              <w:t xml:space="preserve">Clinic </w:t>
            </w:r>
            <w:r w:rsidR="004168A2">
              <w:rPr>
                <w:b/>
                <w:bCs/>
              </w:rPr>
              <w:t>Delivery</w:t>
            </w:r>
            <w:r w:rsidR="00561B62">
              <w:rPr>
                <w:b/>
                <w:bCs/>
              </w:rPr>
              <w:t xml:space="preserve"> Details</w:t>
            </w:r>
            <w:r w:rsidR="00EC29CC">
              <w:rPr>
                <w:b/>
                <w:bCs/>
              </w:rPr>
              <w:t xml:space="preserve"> </w:t>
            </w:r>
          </w:p>
          <w:p w14:paraId="5353B2A5" w14:textId="77777777" w:rsidR="00561B62" w:rsidRPr="00561B62" w:rsidRDefault="00561B62" w:rsidP="00561B62"/>
          <w:p w14:paraId="4CF93B62" w14:textId="0C68968E" w:rsidR="00561B62" w:rsidRDefault="00FE7B31" w:rsidP="00561B62">
            <w:pPr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6F1BCF">
              <w:rPr>
                <w:i/>
                <w:iCs/>
                <w:color w:val="808080" w:themeColor="background1" w:themeShade="80"/>
              </w:rPr>
              <w:t>The Proposal Review Committee</w:t>
            </w:r>
            <w:r w:rsidR="00423F95">
              <w:rPr>
                <w:i/>
                <w:iCs/>
                <w:color w:val="808080" w:themeColor="background1" w:themeShade="80"/>
              </w:rPr>
              <w:t xml:space="preserve"> members</w:t>
            </w:r>
            <w:r w:rsidRPr="006F1BCF">
              <w:rPr>
                <w:i/>
                <w:iCs/>
                <w:color w:val="808080" w:themeColor="background1" w:themeShade="80"/>
              </w:rPr>
              <w:t xml:space="preserve"> and Executive Board review these details</w:t>
            </w:r>
            <w:r w:rsidR="00934539" w:rsidRPr="006F1BCF">
              <w:rPr>
                <w:i/>
                <w:iCs/>
                <w:color w:val="808080" w:themeColor="background1" w:themeShade="80"/>
              </w:rPr>
              <w:t xml:space="preserve">—they are not public. </w:t>
            </w:r>
            <w:r w:rsidR="00561B62" w:rsidRPr="006F1BCF">
              <w:rPr>
                <w:i/>
                <w:iCs/>
                <w:color w:val="808080" w:themeColor="background1" w:themeShade="80"/>
              </w:rPr>
              <w:t xml:space="preserve">To ensure </w:t>
            </w:r>
            <w:r w:rsidR="0059503E" w:rsidRPr="006F1BCF">
              <w:rPr>
                <w:i/>
                <w:iCs/>
                <w:color w:val="808080" w:themeColor="background1" w:themeShade="80"/>
              </w:rPr>
              <w:t>thoughtful consideration</w:t>
            </w:r>
            <w:r w:rsidR="00561B62" w:rsidRPr="006F1BCF">
              <w:rPr>
                <w:i/>
                <w:iCs/>
                <w:color w:val="808080" w:themeColor="background1" w:themeShade="80"/>
              </w:rPr>
              <w:t xml:space="preserve"> of your proposal,</w:t>
            </w:r>
            <w:r w:rsidR="00D35D1C" w:rsidRPr="006F1BCF">
              <w:rPr>
                <w:i/>
                <w:iCs/>
                <w:color w:val="808080" w:themeColor="background1" w:themeShade="80"/>
              </w:rPr>
              <w:t xml:space="preserve"> supply</w:t>
            </w:r>
            <w:r w:rsidR="00561B62" w:rsidRPr="006F1BCF">
              <w:rPr>
                <w:i/>
                <w:iCs/>
                <w:color w:val="808080" w:themeColor="background1" w:themeShade="80"/>
              </w:rPr>
              <w:t xml:space="preserve"> thorough details on </w:t>
            </w:r>
            <w:r w:rsidR="00561B62" w:rsidRPr="006F1BCF">
              <w:rPr>
                <w:b/>
                <w:bCs/>
                <w:i/>
                <w:iCs/>
                <w:color w:val="808080" w:themeColor="background1" w:themeShade="80"/>
              </w:rPr>
              <w:t>what content</w:t>
            </w:r>
            <w:r w:rsidR="00561B62" w:rsidRPr="006F1BCF">
              <w:rPr>
                <w:i/>
                <w:iCs/>
                <w:color w:val="808080" w:themeColor="background1" w:themeShade="80"/>
              </w:rPr>
              <w:t xml:space="preserve"> you will present and </w:t>
            </w:r>
            <w:r w:rsidR="00561B62" w:rsidRPr="006F1BCF">
              <w:rPr>
                <w:b/>
                <w:bCs/>
                <w:i/>
                <w:iCs/>
                <w:color w:val="808080" w:themeColor="background1" w:themeShade="80"/>
              </w:rPr>
              <w:t>how</w:t>
            </w:r>
            <w:r w:rsidR="00561B62" w:rsidRPr="006F1BCF">
              <w:rPr>
                <w:i/>
                <w:iCs/>
                <w:color w:val="808080" w:themeColor="background1" w:themeShade="80"/>
              </w:rPr>
              <w:t xml:space="preserve"> you will present it.</w:t>
            </w:r>
            <w:r w:rsidR="0091754A" w:rsidRPr="006F1BCF">
              <w:rPr>
                <w:i/>
                <w:iCs/>
                <w:color w:val="808080" w:themeColor="background1" w:themeShade="80"/>
              </w:rPr>
              <w:t xml:space="preserve"> </w:t>
            </w:r>
            <w:r w:rsidR="004168A2" w:rsidRPr="00110141">
              <w:rPr>
                <w:b/>
                <w:bCs/>
                <w:i/>
                <w:iCs/>
                <w:color w:val="808080" w:themeColor="background1" w:themeShade="80"/>
              </w:rPr>
              <w:t>You will be answering the following</w:t>
            </w:r>
            <w:r w:rsidR="00423F95">
              <w:rPr>
                <w:b/>
                <w:bCs/>
                <w:i/>
                <w:iCs/>
                <w:color w:val="808080" w:themeColor="background1" w:themeShade="80"/>
              </w:rPr>
              <w:t xml:space="preserve"> online</w:t>
            </w:r>
            <w:r w:rsidR="004168A2" w:rsidRPr="00110141">
              <w:rPr>
                <w:b/>
                <w:bCs/>
                <w:i/>
                <w:iCs/>
                <w:color w:val="808080" w:themeColor="background1" w:themeShade="80"/>
              </w:rPr>
              <w:t xml:space="preserve">: </w:t>
            </w:r>
          </w:p>
          <w:p w14:paraId="1A85218D" w14:textId="77777777" w:rsidR="00A3161A" w:rsidRPr="006F1BCF" w:rsidRDefault="00A3161A" w:rsidP="00561B62">
            <w:pPr>
              <w:rPr>
                <w:i/>
                <w:iCs/>
                <w:color w:val="808080" w:themeColor="background1" w:themeShade="80"/>
              </w:rPr>
            </w:pPr>
          </w:p>
          <w:p w14:paraId="1067F778" w14:textId="257723F8" w:rsidR="00561B62" w:rsidRPr="004C1365" w:rsidRDefault="00561B62" w:rsidP="00561B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>What informatio</w:t>
            </w:r>
            <w:r w:rsidR="00F66D19">
              <w:rPr>
                <w:i/>
                <w:iCs/>
                <w:color w:val="000000" w:themeColor="text1"/>
              </w:rPr>
              <w:t>n, methods, or</w:t>
            </w:r>
            <w:r w:rsidRPr="004C1365">
              <w:rPr>
                <w:i/>
                <w:iCs/>
                <w:color w:val="000000" w:themeColor="text1"/>
              </w:rPr>
              <w:t xml:space="preserve"> strategies will attendee</w:t>
            </w:r>
            <w:r w:rsidR="00D35D1C" w:rsidRPr="004C1365">
              <w:rPr>
                <w:i/>
                <w:iCs/>
                <w:color w:val="000000" w:themeColor="text1"/>
              </w:rPr>
              <w:t>s learn</w:t>
            </w:r>
            <w:r w:rsidRPr="004C1365">
              <w:rPr>
                <w:i/>
                <w:iCs/>
                <w:color w:val="000000" w:themeColor="text1"/>
              </w:rPr>
              <w:t>?</w:t>
            </w:r>
          </w:p>
          <w:p w14:paraId="4E97140D" w14:textId="542CB181" w:rsidR="00B65A38" w:rsidRPr="004C1365" w:rsidRDefault="00543D6B" w:rsidP="00561B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 xml:space="preserve">How will the information help attendees in their </w:t>
            </w:r>
            <w:r w:rsidR="00F66D19">
              <w:rPr>
                <w:i/>
                <w:iCs/>
                <w:color w:val="000000" w:themeColor="text1"/>
              </w:rPr>
              <w:t xml:space="preserve">music education </w:t>
            </w:r>
            <w:r w:rsidRPr="004C1365">
              <w:rPr>
                <w:i/>
                <w:iCs/>
                <w:color w:val="000000" w:themeColor="text1"/>
              </w:rPr>
              <w:t>work or study?</w:t>
            </w:r>
          </w:p>
          <w:p w14:paraId="04877E9E" w14:textId="77777777" w:rsidR="00A3161A" w:rsidRPr="004C1365" w:rsidRDefault="00A3161A" w:rsidP="00A3161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 xml:space="preserve">What sets your presentation on this topic apart from others and how are you uniquely positioned to deliver it? </w:t>
            </w:r>
          </w:p>
          <w:p w14:paraId="188C94AD" w14:textId="50D180D4" w:rsidR="000A3F3B" w:rsidRPr="004C1365" w:rsidRDefault="000A3F3B" w:rsidP="00561B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>Who will best benefit from my information? (grade level, discipline,</w:t>
            </w:r>
            <w:r w:rsidR="00A3161A" w:rsidRPr="004C1365">
              <w:rPr>
                <w:i/>
                <w:iCs/>
                <w:color w:val="000000" w:themeColor="text1"/>
              </w:rPr>
              <w:t xml:space="preserve"> years of experience)</w:t>
            </w:r>
          </w:p>
          <w:p w14:paraId="3DF2DA9D" w14:textId="650EB266" w:rsidR="00E21C2E" w:rsidRPr="004C1365" w:rsidRDefault="00E21C2E" w:rsidP="00561B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>How your topic aligns with TMEA’s commitment to music education for all.</w:t>
            </w:r>
          </w:p>
          <w:p w14:paraId="121F8AE8" w14:textId="3B20D8CA" w:rsidR="005E538E" w:rsidRPr="004C1365" w:rsidRDefault="005E538E" w:rsidP="00561B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>How you will engage attendees actively in the presentation (if relevant).</w:t>
            </w:r>
          </w:p>
          <w:p w14:paraId="326210FD" w14:textId="50FD5C95" w:rsidR="005E538E" w:rsidRPr="004C1365" w:rsidRDefault="005E538E" w:rsidP="00561B6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iCs/>
                <w:color w:val="000000" w:themeColor="text1"/>
              </w:rPr>
            </w:pPr>
            <w:r w:rsidRPr="004C1365">
              <w:rPr>
                <w:i/>
                <w:iCs/>
                <w:color w:val="000000" w:themeColor="text1"/>
              </w:rPr>
              <w:t>What technology will you utilize to deliver your presentation?</w:t>
            </w:r>
          </w:p>
          <w:p w14:paraId="5D120A59" w14:textId="77777777" w:rsidR="00561B62" w:rsidRDefault="00561B62" w:rsidP="00A3161A">
            <w:pPr>
              <w:pStyle w:val="ListParagraph"/>
              <w:rPr>
                <w:b/>
                <w:bCs/>
              </w:rPr>
            </w:pPr>
          </w:p>
        </w:tc>
      </w:tr>
    </w:tbl>
    <w:p w14:paraId="526D4042" w14:textId="77777777" w:rsidR="004416B7" w:rsidRDefault="004416B7">
      <w:pPr>
        <w:rPr>
          <w:b/>
          <w:bCs/>
        </w:rPr>
      </w:pPr>
    </w:p>
    <w:p w14:paraId="05C714EA" w14:textId="1EACAFFB" w:rsidR="00D775C1" w:rsidRPr="00F77F7D" w:rsidRDefault="003F69B8">
      <w:pPr>
        <w:rPr>
          <w:b/>
          <w:bCs/>
        </w:rPr>
      </w:pPr>
      <w:r>
        <w:rPr>
          <w:b/>
          <w:bCs/>
        </w:rPr>
        <w:t xml:space="preserve">IMPORTANT </w:t>
      </w:r>
      <w:r w:rsidR="005E538E">
        <w:rPr>
          <w:b/>
          <w:bCs/>
        </w:rPr>
        <w:t>CONSIDERATIONS</w:t>
      </w:r>
    </w:p>
    <w:p w14:paraId="7C6FC54E" w14:textId="75D5C54C" w:rsidR="005D276B" w:rsidRDefault="005D276B">
      <w:r w:rsidRPr="005D276B">
        <w:rPr>
          <w:b/>
          <w:bCs/>
        </w:rPr>
        <w:t xml:space="preserve">Multiple Clinicians: </w:t>
      </w:r>
      <w:r>
        <w:t>With less than an hou</w:t>
      </w:r>
      <w:r w:rsidR="00B71351">
        <w:t>r to present</w:t>
      </w:r>
      <w:r>
        <w:t xml:space="preserve"> (a few minutes</w:t>
      </w:r>
      <w:r w:rsidR="006F2B7E">
        <w:t xml:space="preserve"> allocated to the introduction</w:t>
      </w:r>
      <w:proofErr w:type="gramStart"/>
      <w:r w:rsidR="006F2B7E">
        <w:t>)</w:t>
      </w:r>
      <w:r>
        <w:t>,</w:t>
      </w:r>
      <w:proofErr w:type="gramEnd"/>
      <w:r>
        <w:t xml:space="preserve"> </w:t>
      </w:r>
      <w:r w:rsidR="0081346E">
        <w:t xml:space="preserve">consider how much time </w:t>
      </w:r>
      <w:r w:rsidR="00B71351">
        <w:t xml:space="preserve">each </w:t>
      </w:r>
      <w:r>
        <w:t>clinician</w:t>
      </w:r>
      <w:r w:rsidR="00B71351">
        <w:t xml:space="preserve"> will have. </w:t>
      </w:r>
      <w:r w:rsidR="007627B0">
        <w:t xml:space="preserve">Ensure the number of clinicians doesn’t preclude anyone </w:t>
      </w:r>
      <w:r w:rsidR="00B71351">
        <w:t xml:space="preserve">from offering a valuable depth of information on </w:t>
      </w:r>
      <w:r w:rsidR="007627B0">
        <w:t>the</w:t>
      </w:r>
      <w:r w:rsidR="00B71351">
        <w:t xml:space="preserve"> topic.</w:t>
      </w:r>
    </w:p>
    <w:p w14:paraId="5CBBFE0C" w14:textId="54C7AEE4" w:rsidR="00B71351" w:rsidRDefault="009E1D8E">
      <w:r w:rsidRPr="008C4338">
        <w:rPr>
          <w:b/>
          <w:bCs/>
        </w:rPr>
        <w:t xml:space="preserve">Commercial Content: </w:t>
      </w:r>
      <w:r w:rsidR="0014633B">
        <w:t>A</w:t>
      </w:r>
      <w:r>
        <w:t>ttendee</w:t>
      </w:r>
      <w:r w:rsidR="008C4338">
        <w:t xml:space="preserve"> feedback </w:t>
      </w:r>
      <w:r w:rsidR="0014633B">
        <w:t xml:space="preserve">consistently </w:t>
      </w:r>
      <w:r w:rsidR="008C4338">
        <w:t>includes</w:t>
      </w:r>
      <w:r w:rsidR="0014633B">
        <w:t xml:space="preserve"> criticism</w:t>
      </w:r>
      <w:r w:rsidR="008C4338">
        <w:t xml:space="preserve"> that </w:t>
      </w:r>
      <w:r w:rsidR="00A4127B">
        <w:t xml:space="preserve">some </w:t>
      </w:r>
      <w:r>
        <w:t xml:space="preserve">clinics are too commercial. </w:t>
      </w:r>
      <w:r w:rsidR="008C4338">
        <w:t>While d</w:t>
      </w:r>
      <w:r>
        <w:t xml:space="preserve">iscussing a product or service might be integral to </w:t>
      </w:r>
      <w:r w:rsidR="008C4338">
        <w:t>your</w:t>
      </w:r>
      <w:r>
        <w:t xml:space="preserve"> topic, </w:t>
      </w:r>
      <w:r w:rsidR="008C4338">
        <w:t xml:space="preserve">TMEA </w:t>
      </w:r>
      <w:r w:rsidR="00A4127B">
        <w:t xml:space="preserve">expects no marketing or pitch for product/service purchase during any clinic. Content must equip attendees with new information and strategies to help them in their </w:t>
      </w:r>
      <w:r w:rsidR="00450249">
        <w:t>teaching or music education study.</w:t>
      </w:r>
    </w:p>
    <w:p w14:paraId="7C8FAEB5" w14:textId="172F43FA" w:rsidR="00F77F7D" w:rsidRPr="00CF6050" w:rsidRDefault="005E538E">
      <w:r w:rsidRPr="003F69B8">
        <w:rPr>
          <w:b/>
          <w:bCs/>
        </w:rPr>
        <w:t xml:space="preserve">Demonstration Groups: </w:t>
      </w:r>
      <w:r>
        <w:t xml:space="preserve">If you plan to utilize a music demonstration group during your clinic, you must submit that information with your proposal. </w:t>
      </w:r>
      <w:r w:rsidRPr="005D276B">
        <w:rPr>
          <w:i/>
          <w:iCs/>
        </w:rPr>
        <w:t>They cannot be added later</w:t>
      </w:r>
      <w:r>
        <w:t>. Ensure you have whatever agreement is needed for the group to travel/participate at any time during our convention, Thursday morning through Saturday noon.</w:t>
      </w:r>
    </w:p>
    <w:sectPr w:rsidR="00F77F7D" w:rsidRPr="00CF60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0D66" w14:textId="77777777" w:rsidR="001E4F9D" w:rsidRDefault="001E4F9D" w:rsidP="001E4F9D">
      <w:pPr>
        <w:spacing w:after="0" w:line="240" w:lineRule="auto"/>
      </w:pPr>
      <w:r>
        <w:separator/>
      </w:r>
    </w:p>
  </w:endnote>
  <w:endnote w:type="continuationSeparator" w:id="0">
    <w:p w14:paraId="4415221D" w14:textId="77777777" w:rsidR="001E4F9D" w:rsidRDefault="001E4F9D" w:rsidP="001E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CDB8" w14:textId="3D284C92" w:rsidR="001E4F9D" w:rsidRDefault="001E4F9D">
    <w:pPr>
      <w:pStyle w:val="Footer"/>
      <w:jc w:val="right"/>
    </w:pPr>
    <w:r>
      <w:t xml:space="preserve">TMEA Clinic Proposal </w:t>
    </w:r>
    <w:r w:rsidR="00BD49EC">
      <w:t xml:space="preserve">Guide - </w:t>
    </w:r>
    <w:sdt>
      <w:sdtPr>
        <w:id w:val="16322056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0EBE87C" w14:textId="77777777" w:rsidR="001E4F9D" w:rsidRDefault="001E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A91F" w14:textId="77777777" w:rsidR="001E4F9D" w:rsidRDefault="001E4F9D" w:rsidP="001E4F9D">
      <w:pPr>
        <w:spacing w:after="0" w:line="240" w:lineRule="auto"/>
      </w:pPr>
      <w:r>
        <w:separator/>
      </w:r>
    </w:p>
  </w:footnote>
  <w:footnote w:type="continuationSeparator" w:id="0">
    <w:p w14:paraId="336F6EFA" w14:textId="77777777" w:rsidR="001E4F9D" w:rsidRDefault="001E4F9D" w:rsidP="001E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51E"/>
    <w:multiLevelType w:val="hybridMultilevel"/>
    <w:tmpl w:val="F1C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6B0"/>
    <w:multiLevelType w:val="hybridMultilevel"/>
    <w:tmpl w:val="C156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19845">
    <w:abstractNumId w:val="1"/>
  </w:num>
  <w:num w:numId="2" w16cid:durableId="138282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83"/>
    <w:rsid w:val="00044C71"/>
    <w:rsid w:val="00045119"/>
    <w:rsid w:val="00051D27"/>
    <w:rsid w:val="000A3F3B"/>
    <w:rsid w:val="000C1B76"/>
    <w:rsid w:val="000C567E"/>
    <w:rsid w:val="000D7CA2"/>
    <w:rsid w:val="00102F2B"/>
    <w:rsid w:val="00110141"/>
    <w:rsid w:val="001226E1"/>
    <w:rsid w:val="00126A85"/>
    <w:rsid w:val="00137413"/>
    <w:rsid w:val="00141266"/>
    <w:rsid w:val="0014633B"/>
    <w:rsid w:val="00184F83"/>
    <w:rsid w:val="00185FE3"/>
    <w:rsid w:val="001C1193"/>
    <w:rsid w:val="001E4F9D"/>
    <w:rsid w:val="00203B79"/>
    <w:rsid w:val="00236334"/>
    <w:rsid w:val="002505C7"/>
    <w:rsid w:val="00260930"/>
    <w:rsid w:val="002A175D"/>
    <w:rsid w:val="002A45F1"/>
    <w:rsid w:val="002B4360"/>
    <w:rsid w:val="002C48F6"/>
    <w:rsid w:val="002F759C"/>
    <w:rsid w:val="0030688E"/>
    <w:rsid w:val="00327FD8"/>
    <w:rsid w:val="00345D1D"/>
    <w:rsid w:val="00356C91"/>
    <w:rsid w:val="00374B9B"/>
    <w:rsid w:val="00385D6A"/>
    <w:rsid w:val="003A4E1D"/>
    <w:rsid w:val="003B427A"/>
    <w:rsid w:val="003C217B"/>
    <w:rsid w:val="003F69B8"/>
    <w:rsid w:val="00401C1F"/>
    <w:rsid w:val="004168A2"/>
    <w:rsid w:val="00423F95"/>
    <w:rsid w:val="00431C84"/>
    <w:rsid w:val="004416B7"/>
    <w:rsid w:val="0044302C"/>
    <w:rsid w:val="00450249"/>
    <w:rsid w:val="0046197A"/>
    <w:rsid w:val="00466B0D"/>
    <w:rsid w:val="004A7A07"/>
    <w:rsid w:val="004A7FEC"/>
    <w:rsid w:val="004C1365"/>
    <w:rsid w:val="004E7A0F"/>
    <w:rsid w:val="00502AFE"/>
    <w:rsid w:val="00513407"/>
    <w:rsid w:val="00543D6B"/>
    <w:rsid w:val="005572F2"/>
    <w:rsid w:val="00561B62"/>
    <w:rsid w:val="00591AAB"/>
    <w:rsid w:val="0059503E"/>
    <w:rsid w:val="005D276B"/>
    <w:rsid w:val="005E538E"/>
    <w:rsid w:val="00645072"/>
    <w:rsid w:val="0064602E"/>
    <w:rsid w:val="006656D3"/>
    <w:rsid w:val="00683D91"/>
    <w:rsid w:val="006C5EBD"/>
    <w:rsid w:val="006D3B2C"/>
    <w:rsid w:val="006F1B63"/>
    <w:rsid w:val="006F1BCF"/>
    <w:rsid w:val="006F2B7E"/>
    <w:rsid w:val="00717D3C"/>
    <w:rsid w:val="007627B0"/>
    <w:rsid w:val="00775F77"/>
    <w:rsid w:val="007A5842"/>
    <w:rsid w:val="007D3AE5"/>
    <w:rsid w:val="007E0389"/>
    <w:rsid w:val="0081346E"/>
    <w:rsid w:val="008204D3"/>
    <w:rsid w:val="00854DD0"/>
    <w:rsid w:val="008A0426"/>
    <w:rsid w:val="008C4338"/>
    <w:rsid w:val="008F227D"/>
    <w:rsid w:val="0091101C"/>
    <w:rsid w:val="0091754A"/>
    <w:rsid w:val="009206EB"/>
    <w:rsid w:val="00922673"/>
    <w:rsid w:val="00931CD6"/>
    <w:rsid w:val="00934539"/>
    <w:rsid w:val="00937B44"/>
    <w:rsid w:val="009522B5"/>
    <w:rsid w:val="00960DE5"/>
    <w:rsid w:val="00973319"/>
    <w:rsid w:val="009A4BB1"/>
    <w:rsid w:val="009D0E14"/>
    <w:rsid w:val="009D27F1"/>
    <w:rsid w:val="009E1D8E"/>
    <w:rsid w:val="00A04479"/>
    <w:rsid w:val="00A3161A"/>
    <w:rsid w:val="00A34BF8"/>
    <w:rsid w:val="00A4127B"/>
    <w:rsid w:val="00A473CA"/>
    <w:rsid w:val="00A85ACF"/>
    <w:rsid w:val="00AC6E25"/>
    <w:rsid w:val="00B350EB"/>
    <w:rsid w:val="00B400FE"/>
    <w:rsid w:val="00B46C56"/>
    <w:rsid w:val="00B65A38"/>
    <w:rsid w:val="00B71351"/>
    <w:rsid w:val="00BD49EC"/>
    <w:rsid w:val="00C230F7"/>
    <w:rsid w:val="00C5066B"/>
    <w:rsid w:val="00C54187"/>
    <w:rsid w:val="00C63154"/>
    <w:rsid w:val="00CB479B"/>
    <w:rsid w:val="00CC06C7"/>
    <w:rsid w:val="00CD1D66"/>
    <w:rsid w:val="00CE5254"/>
    <w:rsid w:val="00CF6050"/>
    <w:rsid w:val="00D35D1C"/>
    <w:rsid w:val="00D775C1"/>
    <w:rsid w:val="00DA5AFB"/>
    <w:rsid w:val="00E008F3"/>
    <w:rsid w:val="00E04168"/>
    <w:rsid w:val="00E054BB"/>
    <w:rsid w:val="00E21C2E"/>
    <w:rsid w:val="00E25074"/>
    <w:rsid w:val="00E358D8"/>
    <w:rsid w:val="00E44540"/>
    <w:rsid w:val="00E77D7C"/>
    <w:rsid w:val="00E83F81"/>
    <w:rsid w:val="00EB1A08"/>
    <w:rsid w:val="00EC29CC"/>
    <w:rsid w:val="00EF1209"/>
    <w:rsid w:val="00EF38A5"/>
    <w:rsid w:val="00F03766"/>
    <w:rsid w:val="00F03BB1"/>
    <w:rsid w:val="00F068DF"/>
    <w:rsid w:val="00F122DD"/>
    <w:rsid w:val="00F160C1"/>
    <w:rsid w:val="00F40344"/>
    <w:rsid w:val="00F429B2"/>
    <w:rsid w:val="00F50071"/>
    <w:rsid w:val="00F66D19"/>
    <w:rsid w:val="00F70E75"/>
    <w:rsid w:val="00F77F7D"/>
    <w:rsid w:val="00F835F8"/>
    <w:rsid w:val="00FB1904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41ED9"/>
  <w15:chartTrackingRefBased/>
  <w15:docId w15:val="{C3BC2710-77E3-481D-A45A-7CFCD266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F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F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9D"/>
  </w:style>
  <w:style w:type="paragraph" w:styleId="Footer">
    <w:name w:val="footer"/>
    <w:basedOn w:val="Normal"/>
    <w:link w:val="FooterChar"/>
    <w:uiPriority w:val="99"/>
    <w:unhideWhenUsed/>
    <w:rsid w:val="001E4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mea.org/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Cross</dc:creator>
  <cp:keywords/>
  <dc:description/>
  <cp:lastModifiedBy>Karen Cross</cp:lastModifiedBy>
  <cp:revision>5</cp:revision>
  <dcterms:created xsi:type="dcterms:W3CDTF">2025-02-26T16:50:00Z</dcterms:created>
  <dcterms:modified xsi:type="dcterms:W3CDTF">2025-02-26T16:55:00Z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34a60ae5-cddc-4598-a2e5-e1aba4cb3635</vt:lpwstr>
  </property>
</Properties>
</file>